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5D4D" w:rsidRDefault="00FB341E">
      <w:pPr>
        <w:jc w:val="center"/>
      </w:pPr>
      <w:bookmarkStart w:id="0" w:name="_GoBack"/>
      <w:bookmarkEnd w:id="0"/>
      <w:r>
        <w:rPr>
          <w:rFonts w:ascii="Lobster" w:eastAsia="Lobster" w:hAnsi="Lobster" w:cs="Lobster"/>
          <w:color w:val="4C1130"/>
          <w:sz w:val="164"/>
          <w:szCs w:val="164"/>
        </w:rPr>
        <w:t>The Death Penalty</w:t>
      </w:r>
    </w:p>
    <w:p w:rsidR="001C5D4D" w:rsidRDefault="001C5D4D"/>
    <w:p w:rsidR="001C5D4D" w:rsidRDefault="001C5D4D"/>
    <w:p w:rsidR="001C5D4D" w:rsidRDefault="00FB341E">
      <w:pPr>
        <w:jc w:val="center"/>
      </w:pPr>
      <w:r>
        <w:rPr>
          <w:rFonts w:ascii="Lobster" w:eastAsia="Lobster" w:hAnsi="Lobster" w:cs="Lobster"/>
          <w:color w:val="4C1130"/>
          <w:sz w:val="26"/>
          <w:szCs w:val="26"/>
        </w:rPr>
        <w:t>Why do we kill people, who kill people, to show people that killing people is wrong?</w:t>
      </w:r>
    </w:p>
    <w:p w:rsidR="001C5D4D" w:rsidRDefault="001C5D4D">
      <w:pPr>
        <w:jc w:val="center"/>
      </w:pPr>
    </w:p>
    <w:p w:rsidR="001C5D4D" w:rsidRDefault="001C5D4D"/>
    <w:p w:rsidR="001C5D4D" w:rsidRDefault="00FB341E">
      <w:pPr>
        <w:jc w:val="center"/>
      </w:pPr>
      <w:r>
        <w:rPr>
          <w:noProof/>
        </w:rPr>
        <w:drawing>
          <wp:inline distT="114300" distB="114300" distL="114300" distR="114300">
            <wp:extent cx="3713574" cy="24145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713574" cy="2414588"/>
                    </a:xfrm>
                    <a:prstGeom prst="rect">
                      <a:avLst/>
                    </a:prstGeom>
                    <a:ln/>
                  </pic:spPr>
                </pic:pic>
              </a:graphicData>
            </a:graphic>
          </wp:inline>
        </w:drawing>
      </w:r>
    </w:p>
    <w:p w:rsidR="001C5D4D" w:rsidRDefault="001C5D4D">
      <w:pPr>
        <w:jc w:val="center"/>
      </w:pPr>
    </w:p>
    <w:p w:rsidR="001C5D4D" w:rsidRDefault="001C5D4D">
      <w:pPr>
        <w:jc w:val="center"/>
      </w:pPr>
    </w:p>
    <w:p w:rsidR="001C5D4D" w:rsidRDefault="00FB341E">
      <w:pPr>
        <w:jc w:val="center"/>
      </w:pPr>
      <w:r>
        <w:rPr>
          <w:rFonts w:ascii="Lobster" w:eastAsia="Lobster" w:hAnsi="Lobster" w:cs="Lobster"/>
          <w:color w:val="4C1130"/>
          <w:sz w:val="28"/>
          <w:szCs w:val="28"/>
        </w:rPr>
        <w:t>By: Hilary Shakelton, Wynter Turner, and Jaiyda Wells</w:t>
      </w:r>
    </w:p>
    <w:p w:rsidR="001C5D4D" w:rsidRDefault="001C5D4D"/>
    <w:p w:rsidR="001C5D4D" w:rsidRDefault="001C5D4D"/>
    <w:p w:rsidR="001C5D4D" w:rsidRDefault="001C5D4D"/>
    <w:p w:rsidR="001C5D4D" w:rsidRDefault="001C5D4D">
      <w:pPr>
        <w:spacing w:line="480" w:lineRule="auto"/>
      </w:pPr>
    </w:p>
    <w:p w:rsidR="001C5D4D" w:rsidRDefault="00FB341E">
      <w:pPr>
        <w:spacing w:line="480" w:lineRule="auto"/>
      </w:pPr>
      <w:r>
        <w:rPr>
          <w:rFonts w:ascii="Times New Roman" w:eastAsia="Times New Roman" w:hAnsi="Times New Roman" w:cs="Times New Roman"/>
          <w:sz w:val="24"/>
          <w:szCs w:val="24"/>
        </w:rPr>
        <w:t>Hilary Shakelton, Wynter Turner, Jaiyda Wells</w:t>
      </w:r>
    </w:p>
    <w:p w:rsidR="001C5D4D" w:rsidRDefault="00FB341E">
      <w:pPr>
        <w:spacing w:line="480" w:lineRule="auto"/>
      </w:pPr>
      <w:r>
        <w:rPr>
          <w:rFonts w:ascii="Times New Roman" w:eastAsia="Times New Roman" w:hAnsi="Times New Roman" w:cs="Times New Roman"/>
          <w:sz w:val="24"/>
          <w:szCs w:val="24"/>
        </w:rPr>
        <w:lastRenderedPageBreak/>
        <w:t>Mrs. Covington</w:t>
      </w:r>
    </w:p>
    <w:p w:rsidR="001C5D4D" w:rsidRDefault="00FB341E">
      <w:pPr>
        <w:spacing w:line="480" w:lineRule="auto"/>
      </w:pPr>
      <w:r>
        <w:rPr>
          <w:rFonts w:ascii="Times New Roman" w:eastAsia="Times New Roman" w:hAnsi="Times New Roman" w:cs="Times New Roman"/>
          <w:sz w:val="24"/>
          <w:szCs w:val="24"/>
        </w:rPr>
        <w:t>English</w:t>
      </w:r>
    </w:p>
    <w:p w:rsidR="001C5D4D" w:rsidRDefault="00FB341E">
      <w:pPr>
        <w:spacing w:line="480" w:lineRule="auto"/>
      </w:pPr>
      <w:r>
        <w:rPr>
          <w:rFonts w:ascii="Times New Roman" w:eastAsia="Times New Roman" w:hAnsi="Times New Roman" w:cs="Times New Roman"/>
          <w:sz w:val="24"/>
          <w:szCs w:val="24"/>
        </w:rPr>
        <w:t>1 December 2016</w:t>
      </w:r>
    </w:p>
    <w:p w:rsidR="001C5D4D" w:rsidRDefault="00FB341E">
      <w:pPr>
        <w:spacing w:line="480" w:lineRule="auto"/>
        <w:jc w:val="center"/>
      </w:pPr>
      <w:r>
        <w:rPr>
          <w:rFonts w:ascii="Times New Roman" w:eastAsia="Times New Roman" w:hAnsi="Times New Roman" w:cs="Times New Roman"/>
          <w:sz w:val="24"/>
          <w:szCs w:val="24"/>
        </w:rPr>
        <w:t>Death Penalty Research Paper</w:t>
      </w:r>
    </w:p>
    <w:p w:rsidR="001C5D4D" w:rsidRDefault="00FB341E">
      <w:pPr>
        <w:spacing w:line="480" w:lineRule="auto"/>
        <w:ind w:firstLine="720"/>
      </w:pPr>
      <w:r>
        <w:rPr>
          <w:rFonts w:ascii="Times New Roman" w:eastAsia="Times New Roman" w:hAnsi="Times New Roman" w:cs="Times New Roman"/>
          <w:sz w:val="24"/>
          <w:szCs w:val="24"/>
          <w:highlight w:val="white"/>
        </w:rPr>
        <w:t>“I ask to my family and friends that you all continue to pray, that you all continue to forgive. Continue to fight this fight.” Those were the last words of Troy Anthony Davis, who died September 21, 2011. He had  killed a poli</w:t>
      </w:r>
      <w:r>
        <w:rPr>
          <w:rFonts w:ascii="Times New Roman" w:eastAsia="Times New Roman" w:hAnsi="Times New Roman" w:cs="Times New Roman"/>
          <w:sz w:val="24"/>
          <w:szCs w:val="24"/>
          <w:highlight w:val="white"/>
        </w:rPr>
        <w:t xml:space="preserve">ce officer in Savannah, Georgia. His family, along with many others in the nation, thought the death penalty was the wrong punishment for him. Now there is a foundation that speaks out against the injustices of the death penalty that began because of this </w:t>
      </w:r>
      <w:r>
        <w:rPr>
          <w:rFonts w:ascii="Times New Roman" w:eastAsia="Times New Roman" w:hAnsi="Times New Roman" w:cs="Times New Roman"/>
          <w:sz w:val="24"/>
          <w:szCs w:val="24"/>
          <w:highlight w:val="white"/>
        </w:rPr>
        <w:t xml:space="preserve">one execution. </w:t>
      </w:r>
    </w:p>
    <w:p w:rsidR="001C5D4D" w:rsidRDefault="00FB341E">
      <w:pPr>
        <w:spacing w:line="480" w:lineRule="auto"/>
        <w:ind w:firstLine="720"/>
      </w:pPr>
      <w:r>
        <w:rPr>
          <w:rFonts w:ascii="Times New Roman" w:eastAsia="Times New Roman" w:hAnsi="Times New Roman" w:cs="Times New Roman"/>
          <w:sz w:val="24"/>
          <w:szCs w:val="24"/>
        </w:rPr>
        <w:t xml:space="preserve">Davis was one of the victims of the death penalty, “... the most severe form of punishment as it requires law enforcement officers to kill the convicted offender” (Duhaime’s Law Dictionary para 1). </w:t>
      </w:r>
      <w:r>
        <w:rPr>
          <w:rFonts w:ascii="Times New Roman" w:eastAsia="Times New Roman" w:hAnsi="Times New Roman" w:cs="Times New Roman"/>
          <w:sz w:val="24"/>
          <w:szCs w:val="24"/>
          <w:highlight w:val="white"/>
        </w:rPr>
        <w:t>In the United States, forms of legal execu</w:t>
      </w:r>
      <w:r>
        <w:rPr>
          <w:rFonts w:ascii="Times New Roman" w:eastAsia="Times New Roman" w:hAnsi="Times New Roman" w:cs="Times New Roman"/>
          <w:sz w:val="24"/>
          <w:szCs w:val="24"/>
          <w:highlight w:val="white"/>
        </w:rPr>
        <w:t>tion range from lethal injection to being shot by a firing squad. Support for the death penalty is going down, but it is still legal in most states. In a recent poll, 46% of respondents said they preferred life imprisonment, and 45% thought the death penal</w:t>
      </w:r>
      <w:r>
        <w:rPr>
          <w:rFonts w:ascii="Times New Roman" w:eastAsia="Times New Roman" w:hAnsi="Times New Roman" w:cs="Times New Roman"/>
          <w:sz w:val="24"/>
          <w:szCs w:val="24"/>
          <w:highlight w:val="white"/>
        </w:rPr>
        <w:t>ty was not implemented fairly. The Catholic Church has an even stronger prohibition against the death penalty.  For Catholics, and for many people, the death penalty is murder and in the past forty years it has taken the lives of over 1,400 Americans. Most</w:t>
      </w:r>
      <w:r>
        <w:rPr>
          <w:rFonts w:ascii="Times New Roman" w:eastAsia="Times New Roman" w:hAnsi="Times New Roman" w:cs="Times New Roman"/>
          <w:sz w:val="24"/>
          <w:szCs w:val="24"/>
          <w:highlight w:val="white"/>
        </w:rPr>
        <w:t xml:space="preserve"> other nations also consider it murder, and the United States is one of only a few countries that still has a death penalty.  </w:t>
      </w:r>
    </w:p>
    <w:p w:rsidR="001C5D4D" w:rsidRDefault="001C5D4D">
      <w:pPr>
        <w:spacing w:line="480" w:lineRule="auto"/>
      </w:pPr>
    </w:p>
    <w:p w:rsidR="001C5D4D" w:rsidRDefault="00FB341E">
      <w:pPr>
        <w:spacing w:line="480" w:lineRule="auto"/>
        <w:ind w:firstLine="720"/>
      </w:pPr>
      <w:r>
        <w:rPr>
          <w:rFonts w:ascii="Times New Roman" w:eastAsia="Times New Roman" w:hAnsi="Times New Roman" w:cs="Times New Roman"/>
          <w:sz w:val="24"/>
          <w:szCs w:val="24"/>
        </w:rPr>
        <w:t>The Catholic Church teaches that all life matters therefore the death penalty is not acceptable. “The Catholic Church  proclaims</w:t>
      </w:r>
      <w:r>
        <w:rPr>
          <w:rFonts w:ascii="Times New Roman" w:eastAsia="Times New Roman" w:hAnsi="Times New Roman" w:cs="Times New Roman"/>
          <w:sz w:val="24"/>
          <w:szCs w:val="24"/>
        </w:rPr>
        <w:t xml:space="preserve"> that human life is sacred and that the dignity of the human person is the foundation of a moral vision for society” (Life and Dignity of the Human </w:t>
      </w:r>
      <w:r>
        <w:rPr>
          <w:rFonts w:ascii="Times New Roman" w:eastAsia="Times New Roman" w:hAnsi="Times New Roman" w:cs="Times New Roman"/>
          <w:sz w:val="24"/>
          <w:szCs w:val="24"/>
        </w:rPr>
        <w:lastRenderedPageBreak/>
        <w:t>Person 1). The Catholic Church believes and teaches that no matter how heinous the crime, if society can pro</w:t>
      </w:r>
      <w:r>
        <w:rPr>
          <w:rFonts w:ascii="Times New Roman" w:eastAsia="Times New Roman" w:hAnsi="Times New Roman" w:cs="Times New Roman"/>
          <w:sz w:val="24"/>
          <w:szCs w:val="24"/>
        </w:rPr>
        <w:t>tect itself without ending a human life, it should do so and not take the lives of other humans. The Second Vatican Council declared that "the future of humanity is in the hands of those men who are capable of providing the generations to come with reasons</w:t>
      </w:r>
      <w:r>
        <w:rPr>
          <w:rFonts w:ascii="Times New Roman" w:eastAsia="Times New Roman" w:hAnsi="Times New Roman" w:cs="Times New Roman"/>
          <w:sz w:val="24"/>
          <w:szCs w:val="24"/>
        </w:rPr>
        <w:t xml:space="preserve"> for life and optimism” (USCCB page 1). The social teachings of Catholicism are based on our understanding of dignity and human life. Every human being is born and created in the likeness of God and redeemed by Jesus Christ, and therefore worthy of respect</w:t>
      </w:r>
      <w:r>
        <w:rPr>
          <w:rFonts w:ascii="Times New Roman" w:eastAsia="Times New Roman" w:hAnsi="Times New Roman" w:cs="Times New Roman"/>
          <w:sz w:val="24"/>
          <w:szCs w:val="24"/>
        </w:rPr>
        <w:t xml:space="preserve"> as a child of God and a member of the human family. From the moment of conception to natural death, every person has inherent dignity and deserves life consistent with dignity. </w:t>
      </w:r>
    </w:p>
    <w:p w:rsidR="001C5D4D" w:rsidRDefault="00FB341E">
      <w:pPr>
        <w:spacing w:line="480" w:lineRule="auto"/>
      </w:pPr>
      <w:r>
        <w:rPr>
          <w:rFonts w:ascii="Times New Roman" w:eastAsia="Times New Roman" w:hAnsi="Times New Roman" w:cs="Times New Roman"/>
          <w:sz w:val="24"/>
          <w:szCs w:val="24"/>
          <w:shd w:val="clear" w:color="auto" w:fill="CC0000"/>
        </w:rPr>
        <w:t xml:space="preserve">           </w:t>
      </w:r>
      <w:r>
        <w:rPr>
          <w:rFonts w:ascii="Times New Roman" w:eastAsia="Times New Roman" w:hAnsi="Times New Roman" w:cs="Times New Roman"/>
          <w:sz w:val="24"/>
          <w:szCs w:val="24"/>
          <w:shd w:val="clear" w:color="auto" w:fill="CC0000"/>
        </w:rPr>
        <w:tab/>
      </w:r>
      <w:r>
        <w:rPr>
          <w:rFonts w:ascii="Times New Roman" w:eastAsia="Times New Roman" w:hAnsi="Times New Roman" w:cs="Times New Roman"/>
          <w:sz w:val="24"/>
          <w:szCs w:val="24"/>
        </w:rPr>
        <w:t>There are many different problems with our country having the dea</w:t>
      </w:r>
      <w:r>
        <w:rPr>
          <w:rFonts w:ascii="Times New Roman" w:eastAsia="Times New Roman" w:hAnsi="Times New Roman" w:cs="Times New Roman"/>
          <w:sz w:val="24"/>
          <w:szCs w:val="24"/>
        </w:rPr>
        <w:t xml:space="preserve">th penalty, including infringing the basic dignity of the human person, running the risk of putting an innocent person to death, and unfair application of the death penalty. The way that the justice system functions in our country is one way to show if we </w:t>
      </w:r>
      <w:r>
        <w:rPr>
          <w:rFonts w:ascii="Times New Roman" w:eastAsia="Times New Roman" w:hAnsi="Times New Roman" w:cs="Times New Roman"/>
          <w:sz w:val="24"/>
          <w:szCs w:val="24"/>
        </w:rPr>
        <w:t xml:space="preserve">are democratic or not: are our laws just and fair? The death penalty is not just and fair, and by implementing it. This is not the image we want our country to have. It’s not the image we want our own state to have, either. </w:t>
      </w:r>
    </w:p>
    <w:p w:rsidR="001C5D4D" w:rsidRDefault="00FB341E">
      <w:pPr>
        <w:spacing w:line="480" w:lineRule="auto"/>
        <w:ind w:firstLine="720"/>
      </w:pPr>
      <w:r>
        <w:rPr>
          <w:rFonts w:ascii="Times New Roman" w:eastAsia="Times New Roman" w:hAnsi="Times New Roman" w:cs="Times New Roman"/>
          <w:sz w:val="24"/>
          <w:szCs w:val="24"/>
        </w:rPr>
        <w:t>In Ohio alone, 53 people have b</w:t>
      </w:r>
      <w:r>
        <w:rPr>
          <w:rFonts w:ascii="Times New Roman" w:eastAsia="Times New Roman" w:hAnsi="Times New Roman" w:cs="Times New Roman"/>
          <w:sz w:val="24"/>
          <w:szCs w:val="24"/>
        </w:rPr>
        <w:t>een killed since 1976. 142 people are on death row and while many are trying to appeal their sentences, only 9 have successfully avoided being executed.  In fact, “Cuyahoga and Summit Counties... are responsible for more than 25% of Ohio’s death sentences”</w:t>
      </w:r>
      <w:r>
        <w:rPr>
          <w:rFonts w:ascii="Times New Roman" w:eastAsia="Times New Roman" w:hAnsi="Times New Roman" w:cs="Times New Roman"/>
          <w:sz w:val="24"/>
          <w:szCs w:val="24"/>
        </w:rPr>
        <w:t xml:space="preserve"> (Death Penalty Information Center - Ohio para 2). However, the state is having problems getting the drugs they need for lethal injections, and until they can find the drugs they need, executions will be postponed. “Ohio has trouble getting drugs to use fo</w:t>
      </w:r>
      <w:r>
        <w:rPr>
          <w:rFonts w:ascii="Times New Roman" w:eastAsia="Times New Roman" w:hAnsi="Times New Roman" w:cs="Times New Roman"/>
          <w:sz w:val="24"/>
          <w:szCs w:val="24"/>
        </w:rPr>
        <w:t xml:space="preserve">r lethal injections in great part because pharmaceutical companies don’t want their medical products </w:t>
      </w:r>
      <w:r>
        <w:rPr>
          <w:rFonts w:ascii="Times New Roman" w:eastAsia="Times New Roman" w:hAnsi="Times New Roman" w:cs="Times New Roman"/>
          <w:sz w:val="24"/>
          <w:szCs w:val="24"/>
        </w:rPr>
        <w:lastRenderedPageBreak/>
        <w:t xml:space="preserve">used for killing people” (Higgs para 7). Although the state has had trouble finding drugs, it hasn’t stopped sentencing people to death.  </w:t>
      </w:r>
    </w:p>
    <w:p w:rsidR="001C5D4D" w:rsidRDefault="00FB341E">
      <w:pPr>
        <w:spacing w:line="480" w:lineRule="auto"/>
        <w:ind w:firstLine="720"/>
      </w:pPr>
      <w:r>
        <w:rPr>
          <w:rFonts w:ascii="Times New Roman" w:eastAsia="Times New Roman" w:hAnsi="Times New Roman" w:cs="Times New Roman"/>
          <w:sz w:val="24"/>
          <w:szCs w:val="24"/>
        </w:rPr>
        <w:t>Some people have</w:t>
      </w:r>
      <w:r>
        <w:rPr>
          <w:rFonts w:ascii="Times New Roman" w:eastAsia="Times New Roman" w:hAnsi="Times New Roman" w:cs="Times New Roman"/>
          <w:sz w:val="24"/>
          <w:szCs w:val="24"/>
        </w:rPr>
        <w:t xml:space="preserve"> been found innocent after receiving a death sentence, but the chance of overturning a guilty verdict and avoiding the death penalty is very rare. Take Dave Keaton’s story for example. He was arrested in 1971 for murdering an off-duty police officer. There</w:t>
      </w:r>
      <w:r>
        <w:rPr>
          <w:rFonts w:ascii="Times New Roman" w:eastAsia="Times New Roman" w:hAnsi="Times New Roman" w:cs="Times New Roman"/>
          <w:sz w:val="24"/>
          <w:szCs w:val="24"/>
        </w:rPr>
        <w:t xml:space="preserve"> were several irregularities that led up to his being put on death row.  First, the jury was all white and Keaton was black. Next, journalists discovered that the polygraph operator in Keaton’s case had a long history of convincing people to confess to cri</w:t>
      </w:r>
      <w:r>
        <w:rPr>
          <w:rFonts w:ascii="Times New Roman" w:eastAsia="Times New Roman" w:hAnsi="Times New Roman" w:cs="Times New Roman"/>
          <w:sz w:val="24"/>
          <w:szCs w:val="24"/>
        </w:rPr>
        <w:t>mes they did not commit. On top of that, Keaton’s fingerprints did not match those from the scene.  Keaton appealed his sentence because of these irregularities, and the court found that there was not enough evidence to keep him on death row. Eventually th</w:t>
      </w:r>
      <w:r>
        <w:rPr>
          <w:rFonts w:ascii="Times New Roman" w:eastAsia="Times New Roman" w:hAnsi="Times New Roman" w:cs="Times New Roman"/>
          <w:sz w:val="24"/>
          <w:szCs w:val="24"/>
        </w:rPr>
        <w:t>e murder charges against him were dropped, and and the real culprits were convicted.</w:t>
      </w:r>
    </w:p>
    <w:p w:rsidR="001C5D4D" w:rsidRDefault="00FB341E">
      <w:pPr>
        <w:spacing w:line="480" w:lineRule="auto"/>
        <w:ind w:firstLine="720"/>
      </w:pPr>
      <w:r>
        <w:rPr>
          <w:rFonts w:ascii="Times New Roman" w:eastAsia="Times New Roman" w:hAnsi="Times New Roman" w:cs="Times New Roman"/>
          <w:sz w:val="24"/>
          <w:szCs w:val="24"/>
        </w:rPr>
        <w:t>While Keaton successfully overturned his sentence, the chances of getting off death row are extremely low. Instead, the best way to keep someone from being executed is to avoid being put on death row in the first place. That means at the defendant’s initia</w:t>
      </w:r>
      <w:r>
        <w:rPr>
          <w:rFonts w:ascii="Times New Roman" w:eastAsia="Times New Roman" w:hAnsi="Times New Roman" w:cs="Times New Roman"/>
          <w:sz w:val="24"/>
          <w:szCs w:val="24"/>
        </w:rPr>
        <w:t>l trial the lawyer needs to convince the jury that the death penalty is the wrong punishment even if the defendant is guilty. If the lawyer fails to keep the defendant off of death row, and the defendant wants to fight the death sentence, then a long appea</w:t>
      </w:r>
      <w:r>
        <w:rPr>
          <w:rFonts w:ascii="Times New Roman" w:eastAsia="Times New Roman" w:hAnsi="Times New Roman" w:cs="Times New Roman"/>
          <w:sz w:val="24"/>
          <w:szCs w:val="24"/>
        </w:rPr>
        <w:t xml:space="preserve">ls process follows. During that process the lawyer will ask an appellate court to overturn the death sentence. However, the chances of succeeding are extremely slim. </w:t>
      </w:r>
    </w:p>
    <w:p w:rsidR="001C5D4D" w:rsidRDefault="001C5D4D">
      <w:pPr>
        <w:spacing w:line="480" w:lineRule="auto"/>
      </w:pPr>
    </w:p>
    <w:p w:rsidR="001C5D4D" w:rsidRDefault="00FB341E">
      <w:pPr>
        <w:spacing w:line="480" w:lineRule="auto"/>
        <w:ind w:firstLine="720"/>
      </w:pPr>
      <w:r>
        <w:rPr>
          <w:rFonts w:ascii="Times New Roman" w:eastAsia="Times New Roman" w:hAnsi="Times New Roman" w:cs="Times New Roman"/>
          <w:sz w:val="24"/>
          <w:szCs w:val="24"/>
        </w:rPr>
        <w:t xml:space="preserve">Another issue with the death penalty is that there is racial bias when implementing it. </w:t>
      </w:r>
      <w:r>
        <w:rPr>
          <w:rFonts w:ascii="Times New Roman" w:eastAsia="Times New Roman" w:hAnsi="Times New Roman" w:cs="Times New Roman"/>
          <w:sz w:val="24"/>
          <w:szCs w:val="24"/>
        </w:rPr>
        <w:t xml:space="preserve">In a study about race and the death penalty in Georgia, it was found that, “defendants whose victims were white, faced, on average, odds of receiving a death sentence… 4.3 times higher than </w:t>
      </w:r>
      <w:r>
        <w:rPr>
          <w:rFonts w:ascii="Times New Roman" w:eastAsia="Times New Roman" w:hAnsi="Times New Roman" w:cs="Times New Roman"/>
          <w:sz w:val="24"/>
          <w:szCs w:val="24"/>
        </w:rPr>
        <w:lastRenderedPageBreak/>
        <w:t>similarly situated defendants whose victims were black” (The Death</w:t>
      </w:r>
      <w:r>
        <w:rPr>
          <w:rFonts w:ascii="Times New Roman" w:eastAsia="Times New Roman" w:hAnsi="Times New Roman" w:cs="Times New Roman"/>
          <w:sz w:val="24"/>
          <w:szCs w:val="24"/>
        </w:rPr>
        <w:t xml:space="preserve"> Penalty in Black and White: Who Lives, Who Dies, Who Decides para 42). In Ohio, data from a recent study showed that a person convicted of killing a white female was six times more likely to be put on death row than a person who killed a black male. Cuyah</w:t>
      </w:r>
      <w:r>
        <w:rPr>
          <w:rFonts w:ascii="Times New Roman" w:eastAsia="Times New Roman" w:hAnsi="Times New Roman" w:cs="Times New Roman"/>
          <w:sz w:val="24"/>
          <w:szCs w:val="24"/>
        </w:rPr>
        <w:t xml:space="preserve">oga County was also found to have almost eleven times the amount of executions than the average county. </w:t>
      </w:r>
      <w:r>
        <w:rPr>
          <w:rFonts w:ascii="Times New Roman" w:eastAsia="Times New Roman" w:hAnsi="Times New Roman" w:cs="Times New Roman"/>
          <w:sz w:val="24"/>
          <w:szCs w:val="24"/>
          <w:highlight w:val="white"/>
        </w:rPr>
        <w:t xml:space="preserve"> Sharon L. Davies, Executive Director of the Kirwan Institute for the Study of Race and Ethnicity at The Ohio State University, said that the "race or g</w:t>
      </w:r>
      <w:r>
        <w:rPr>
          <w:rFonts w:ascii="Times New Roman" w:eastAsia="Times New Roman" w:hAnsi="Times New Roman" w:cs="Times New Roman"/>
          <w:sz w:val="24"/>
          <w:szCs w:val="24"/>
          <w:highlight w:val="white"/>
        </w:rPr>
        <w:t>ender of a victim, and the county of the crime, should not influence who is sentenced to die" and urged "Ohio citizens and lawmakers[to] review the findings of this important research" (Death Penalty Information Center - Ohio para 6).</w:t>
      </w:r>
    </w:p>
    <w:p w:rsidR="001C5D4D" w:rsidRDefault="00FB341E">
      <w:pPr>
        <w:spacing w:line="480" w:lineRule="auto"/>
        <w:ind w:firstLine="720"/>
      </w:pPr>
      <w:r>
        <w:rPr>
          <w:rFonts w:ascii="Times New Roman" w:eastAsia="Times New Roman" w:hAnsi="Times New Roman" w:cs="Times New Roman"/>
          <w:sz w:val="24"/>
          <w:szCs w:val="24"/>
        </w:rPr>
        <w:t>Because of all of the</w:t>
      </w:r>
      <w:r>
        <w:rPr>
          <w:rFonts w:ascii="Times New Roman" w:eastAsia="Times New Roman" w:hAnsi="Times New Roman" w:cs="Times New Roman"/>
          <w:sz w:val="24"/>
          <w:szCs w:val="24"/>
        </w:rPr>
        <w:t>se issues with the death penalty, many people want it abolished. As Helen Prejean, a nun who works to abolish the death penalty has said, “[a]llowing our government to kill citizens compromises the deepest moral values upon which this country was conceived</w:t>
      </w:r>
      <w:r>
        <w:rPr>
          <w:rFonts w:ascii="Times New Roman" w:eastAsia="Times New Roman" w:hAnsi="Times New Roman" w:cs="Times New Roman"/>
          <w:sz w:val="24"/>
          <w:szCs w:val="24"/>
        </w:rPr>
        <w:t>: the inviolable dignity of the human persons.” The first steps to ending the death penalty in Ohio have already been taken. “A bipartisan bill that would abolish the death penalty in Ohio is pending in the Ohio House. It was introduced last July by Democr</w:t>
      </w:r>
      <w:r>
        <w:rPr>
          <w:rFonts w:ascii="Times New Roman" w:eastAsia="Times New Roman" w:hAnsi="Times New Roman" w:cs="Times New Roman"/>
          <w:sz w:val="24"/>
          <w:szCs w:val="24"/>
        </w:rPr>
        <w:t xml:space="preserve">atic Rep. Nickle Antonio of Lakewood and Republican Rep. Niraj Antani of Miamisburg” (Higgs para 17). </w:t>
      </w:r>
    </w:p>
    <w:p w:rsidR="001C5D4D" w:rsidRDefault="00FB341E">
      <w:pPr>
        <w:spacing w:line="480" w:lineRule="auto"/>
        <w:ind w:firstLine="720"/>
      </w:pPr>
      <w:r>
        <w:rPr>
          <w:rFonts w:ascii="Times New Roman" w:eastAsia="Times New Roman" w:hAnsi="Times New Roman" w:cs="Times New Roman"/>
          <w:sz w:val="24"/>
          <w:szCs w:val="24"/>
        </w:rPr>
        <w:t>There have even been presidents trying to limit the penalty. “President Clinton signed the Antiterrorism and Effective Death Penalty Act of 1996 which re</w:t>
      </w:r>
      <w:r>
        <w:rPr>
          <w:rFonts w:ascii="Times New Roman" w:eastAsia="Times New Roman" w:hAnsi="Times New Roman" w:cs="Times New Roman"/>
          <w:sz w:val="24"/>
          <w:szCs w:val="24"/>
        </w:rPr>
        <w:t xml:space="preserve">stricts review in federal courts by establishing tighter filing deadlines, limiting the time for evidentiary hearings… only allowing a single habeas corpus filing in federal court” (Death Penalty Information Center - Limiting the Death Penalty para 22 and </w:t>
      </w:r>
      <w:r>
        <w:rPr>
          <w:rFonts w:ascii="Times New Roman" w:eastAsia="Times New Roman" w:hAnsi="Times New Roman" w:cs="Times New Roman"/>
          <w:sz w:val="24"/>
          <w:szCs w:val="24"/>
        </w:rPr>
        <w:t xml:space="preserve">23). The United States also joined a resolution called </w:t>
      </w:r>
      <w:r>
        <w:rPr>
          <w:rFonts w:ascii="Times New Roman" w:eastAsia="Times New Roman" w:hAnsi="Times New Roman" w:cs="Times New Roman"/>
          <w:sz w:val="24"/>
          <w:szCs w:val="24"/>
          <w:highlight w:val="white"/>
        </w:rPr>
        <w:t xml:space="preserve">Protocol No. 6 to the European Convention on Human Rights which states that the countries which have not abolished the death penalties should limit the number of offenses on which the </w:t>
      </w:r>
      <w:r>
        <w:rPr>
          <w:rFonts w:ascii="Times New Roman" w:eastAsia="Times New Roman" w:hAnsi="Times New Roman" w:cs="Times New Roman"/>
          <w:sz w:val="24"/>
          <w:szCs w:val="24"/>
          <w:highlight w:val="white"/>
        </w:rPr>
        <w:lastRenderedPageBreak/>
        <w:t>penalty can be im</w:t>
      </w:r>
      <w:r>
        <w:rPr>
          <w:rFonts w:ascii="Times New Roman" w:eastAsia="Times New Roman" w:hAnsi="Times New Roman" w:cs="Times New Roman"/>
          <w:sz w:val="24"/>
          <w:szCs w:val="24"/>
          <w:highlight w:val="white"/>
        </w:rPr>
        <w:t>posed and also asks the countries who are participating not to impose the penalty on juveniles. There is also hope that the death penalty can be abolished not only in Ohio and the United States,  but also worldwide. President Clinton signed an act which he</w:t>
      </w:r>
      <w:r>
        <w:rPr>
          <w:rFonts w:ascii="Times New Roman" w:eastAsia="Times New Roman" w:hAnsi="Times New Roman" w:cs="Times New Roman"/>
          <w:sz w:val="24"/>
          <w:szCs w:val="24"/>
          <w:highlight w:val="white"/>
        </w:rPr>
        <w:t xml:space="preserve">lps to limit the death penalty, representatives from the state of Ohio have introduced a bill to end the penalty, the public opinion has changed, and internationally there have been efforts made that limit the death penalty.  </w:t>
      </w:r>
    </w:p>
    <w:p w:rsidR="001C5D4D" w:rsidRDefault="00FB341E">
      <w:pPr>
        <w:spacing w:line="480" w:lineRule="auto"/>
        <w:ind w:firstLine="720"/>
      </w:pPr>
      <w:r>
        <w:rPr>
          <w:rFonts w:ascii="Times New Roman" w:eastAsia="Times New Roman" w:hAnsi="Times New Roman" w:cs="Times New Roman"/>
          <w:sz w:val="24"/>
          <w:szCs w:val="24"/>
        </w:rPr>
        <w:t>The Catholic Mobilizing Netwo</w:t>
      </w:r>
      <w:r>
        <w:rPr>
          <w:rFonts w:ascii="Times New Roman" w:eastAsia="Times New Roman" w:hAnsi="Times New Roman" w:cs="Times New Roman"/>
          <w:sz w:val="24"/>
          <w:szCs w:val="24"/>
        </w:rPr>
        <w:t>rk proclaims the Church’s pro-life teachings and prepares Catholics for informed involvement in the public debate to end the death penalty and promote restorative justice.  Assuming that the guilty party’s identity and responsibility have been fully determ</w:t>
      </w:r>
      <w:r>
        <w:rPr>
          <w:rFonts w:ascii="Times New Roman" w:eastAsia="Times New Roman" w:hAnsi="Times New Roman" w:cs="Times New Roman"/>
          <w:sz w:val="24"/>
          <w:szCs w:val="24"/>
        </w:rPr>
        <w:t>ined, the tradition of the Church does not exclude recourse to the death penalty.  At the heart of Catholic teaching on the death penalty is the belief that, “ human life is sacred because from its beginning it involves the creative action of God. All Chri</w:t>
      </w:r>
      <w:r>
        <w:rPr>
          <w:rFonts w:ascii="Times New Roman" w:eastAsia="Times New Roman" w:hAnsi="Times New Roman" w:cs="Times New Roman"/>
          <w:sz w:val="24"/>
          <w:szCs w:val="24"/>
        </w:rPr>
        <w:t>stians and people of good will are thus called today to struggle not only for abolition of the death penalty, but also to improve prison communities. Nowadays the death penalty is inadmissible, no matter how serious the crime committed. It is an offense ag</w:t>
      </w:r>
      <w:r>
        <w:rPr>
          <w:rFonts w:ascii="Times New Roman" w:eastAsia="Times New Roman" w:hAnsi="Times New Roman" w:cs="Times New Roman"/>
          <w:sz w:val="24"/>
          <w:szCs w:val="24"/>
        </w:rPr>
        <w:t>ainst the inviolability of life and the dignity of a human person,” said Pope Francis.</w:t>
      </w:r>
    </w:p>
    <w:p w:rsidR="001C5D4D" w:rsidRDefault="00FB341E">
      <w:pPr>
        <w:spacing w:line="480" w:lineRule="auto"/>
        <w:ind w:firstLine="720"/>
      </w:pPr>
      <w:r>
        <w:rPr>
          <w:rFonts w:ascii="Times New Roman" w:eastAsia="Times New Roman" w:hAnsi="Times New Roman" w:cs="Times New Roman"/>
          <w:sz w:val="24"/>
          <w:szCs w:val="24"/>
        </w:rPr>
        <w:t>In conclusion, the death penalty is a punishment that takes the life a person who has committed a capital crime. The Catholic Church is against the death penalty. The Ch</w:t>
      </w:r>
      <w:r>
        <w:rPr>
          <w:rFonts w:ascii="Times New Roman" w:eastAsia="Times New Roman" w:hAnsi="Times New Roman" w:cs="Times New Roman"/>
          <w:sz w:val="24"/>
          <w:szCs w:val="24"/>
        </w:rPr>
        <w:t>urch respects the basic dignity of the human person and believes human life is sacred, even if it is the life of a dangerous criminal. The death penalty has it own faults, including bias towards race. The death penalty is morally wrong and the public has s</w:t>
      </w:r>
      <w:r>
        <w:rPr>
          <w:rFonts w:ascii="Times New Roman" w:eastAsia="Times New Roman" w:hAnsi="Times New Roman" w:cs="Times New Roman"/>
          <w:sz w:val="24"/>
          <w:szCs w:val="24"/>
        </w:rPr>
        <w:t xml:space="preserve">tarted to change their opinion. There is hope that in the future the death penalty will be abolished, and many people and organizations are working towards that goal. </w:t>
      </w:r>
    </w:p>
    <w:p w:rsidR="001C5D4D" w:rsidRDefault="00FB341E">
      <w:pPr>
        <w:spacing w:line="480" w:lineRule="auto"/>
        <w:ind w:firstLine="720"/>
      </w:pPr>
      <w:r>
        <w:rPr>
          <w:rFonts w:ascii="Times New Roman" w:eastAsia="Times New Roman" w:hAnsi="Times New Roman" w:cs="Times New Roman"/>
          <w:sz w:val="24"/>
          <w:szCs w:val="24"/>
        </w:rPr>
        <w:lastRenderedPageBreak/>
        <w:t>As students we can do a few things to abolish the death penalty. We can donate to Cathol</w:t>
      </w:r>
      <w:r>
        <w:rPr>
          <w:rFonts w:ascii="Times New Roman" w:eastAsia="Times New Roman" w:hAnsi="Times New Roman" w:cs="Times New Roman"/>
          <w:sz w:val="24"/>
          <w:szCs w:val="24"/>
        </w:rPr>
        <w:t>ic ministries trying to end the death penalty.  We can sign up for emails that can give us local news updating us on what we can do around our community. We can also tell others about the death penalty and take action when we see an injustice, such as peac</w:t>
      </w:r>
      <w:r>
        <w:rPr>
          <w:rFonts w:ascii="Times New Roman" w:eastAsia="Times New Roman" w:hAnsi="Times New Roman" w:cs="Times New Roman"/>
          <w:sz w:val="24"/>
          <w:szCs w:val="24"/>
        </w:rPr>
        <w:t>efully protesting outside the prisons where executions take place. Finally, we can correspond with inmates on death row and let them know we still value them and believe in their basic dignity. Because it is unjust and immoral, we should do everything we c</w:t>
      </w:r>
      <w:r>
        <w:rPr>
          <w:rFonts w:ascii="Times New Roman" w:eastAsia="Times New Roman" w:hAnsi="Times New Roman" w:cs="Times New Roman"/>
          <w:sz w:val="24"/>
          <w:szCs w:val="24"/>
        </w:rPr>
        <w:t xml:space="preserve">an to abolish the death penalty. </w:t>
      </w:r>
    </w:p>
    <w:p w:rsidR="001C5D4D" w:rsidRDefault="001C5D4D">
      <w:pPr>
        <w:ind w:firstLine="720"/>
      </w:pPr>
    </w:p>
    <w:p w:rsidR="001C5D4D" w:rsidRDefault="001C5D4D">
      <w:pPr>
        <w:jc w:val="center"/>
      </w:pPr>
    </w:p>
    <w:p w:rsidR="001C5D4D" w:rsidRDefault="001C5D4D">
      <w:pPr>
        <w:jc w:val="center"/>
      </w:pPr>
    </w:p>
    <w:p w:rsidR="001C5D4D" w:rsidRDefault="001C5D4D">
      <w:pPr>
        <w:jc w:val="center"/>
      </w:pPr>
    </w:p>
    <w:p w:rsidR="001C5D4D" w:rsidRDefault="001C5D4D">
      <w:pPr>
        <w:jc w:val="center"/>
      </w:pPr>
    </w:p>
    <w:p w:rsidR="001C5D4D" w:rsidRDefault="001C5D4D">
      <w:pPr>
        <w:jc w:val="center"/>
      </w:pPr>
    </w:p>
    <w:p w:rsidR="001C5D4D" w:rsidRDefault="001C5D4D">
      <w:pPr>
        <w:jc w:val="center"/>
      </w:pPr>
    </w:p>
    <w:p w:rsidR="001C5D4D" w:rsidRDefault="001C5D4D">
      <w:pPr>
        <w:jc w:val="center"/>
      </w:pPr>
    </w:p>
    <w:p w:rsidR="001C5D4D" w:rsidRDefault="001C5D4D">
      <w:pPr>
        <w:jc w:val="center"/>
      </w:pPr>
    </w:p>
    <w:p w:rsidR="001C5D4D" w:rsidRDefault="001C5D4D">
      <w:pPr>
        <w:jc w:val="center"/>
      </w:pPr>
    </w:p>
    <w:p w:rsidR="001C5D4D" w:rsidRDefault="001C5D4D"/>
    <w:p w:rsidR="001C5D4D" w:rsidRDefault="00FB341E">
      <w:pPr>
        <w:spacing w:line="480" w:lineRule="auto"/>
        <w:jc w:val="center"/>
      </w:pPr>
      <w:r>
        <w:rPr>
          <w:rFonts w:ascii="Times New Roman" w:eastAsia="Times New Roman" w:hAnsi="Times New Roman" w:cs="Times New Roman"/>
          <w:sz w:val="24"/>
          <w:szCs w:val="24"/>
        </w:rPr>
        <w:t>Works Cited</w:t>
      </w:r>
    </w:p>
    <w:p w:rsidR="001C5D4D" w:rsidRDefault="00FB341E">
      <w:pPr>
        <w:spacing w:line="480" w:lineRule="auto"/>
      </w:pPr>
      <w:r>
        <w:rPr>
          <w:rFonts w:ascii="Times New Roman" w:eastAsia="Times New Roman" w:hAnsi="Times New Roman" w:cs="Times New Roman"/>
          <w:sz w:val="24"/>
          <w:szCs w:val="24"/>
        </w:rPr>
        <w:t xml:space="preserve">"Catholic Mobilizing Network on the Death Penalty." </w:t>
      </w:r>
      <w:r>
        <w:rPr>
          <w:rFonts w:ascii="Times New Roman" w:eastAsia="Times New Roman" w:hAnsi="Times New Roman" w:cs="Times New Roman"/>
          <w:i/>
          <w:sz w:val="24"/>
          <w:szCs w:val="24"/>
        </w:rPr>
        <w:t>Catholic Mobilizing</w:t>
      </w:r>
      <w:r>
        <w:rPr>
          <w:rFonts w:ascii="Times New Roman" w:eastAsia="Times New Roman" w:hAnsi="Times New Roman" w:cs="Times New Roman"/>
          <w:sz w:val="24"/>
          <w:szCs w:val="24"/>
        </w:rPr>
        <w:t xml:space="preserve">. N.p., n.d. Web.                         </w:t>
      </w:r>
      <w:r>
        <w:rPr>
          <w:rFonts w:ascii="Times New Roman" w:eastAsia="Times New Roman" w:hAnsi="Times New Roman" w:cs="Times New Roman"/>
          <w:sz w:val="24"/>
          <w:szCs w:val="24"/>
        </w:rPr>
        <w:tab/>
        <w:t xml:space="preserve">"Pope Francis Calls Death Penalty Inappropriate "No Matter How Serious the Crime"" </w:t>
      </w:r>
    </w:p>
    <w:p w:rsidR="001C5D4D" w:rsidRDefault="00FB341E">
      <w:pPr>
        <w:spacing w:line="480" w:lineRule="auto"/>
        <w:ind w:firstLine="720"/>
      </w:pPr>
      <w:r>
        <w:rPr>
          <w:rFonts w:ascii="Times New Roman" w:eastAsia="Times New Roman" w:hAnsi="Times New Roman" w:cs="Times New Roman"/>
          <w:i/>
          <w:sz w:val="24"/>
          <w:szCs w:val="24"/>
        </w:rPr>
        <w:t xml:space="preserve">Pope Francis Calls Death Penalty Inappropriate "No Matter How Serious the Crime" | </w:t>
      </w:r>
    </w:p>
    <w:p w:rsidR="001C5D4D" w:rsidRDefault="00FB341E">
      <w:pPr>
        <w:spacing w:line="480" w:lineRule="auto"/>
        <w:ind w:firstLine="720"/>
      </w:pPr>
      <w:r>
        <w:rPr>
          <w:rFonts w:ascii="Times New Roman" w:eastAsia="Times New Roman" w:hAnsi="Times New Roman" w:cs="Times New Roman"/>
          <w:i/>
          <w:sz w:val="24"/>
          <w:szCs w:val="24"/>
        </w:rPr>
        <w:t>Death Penalty Information Center</w:t>
      </w:r>
      <w:r>
        <w:rPr>
          <w:rFonts w:ascii="Times New Roman" w:eastAsia="Times New Roman" w:hAnsi="Times New Roman" w:cs="Times New Roman"/>
          <w:sz w:val="24"/>
          <w:szCs w:val="24"/>
        </w:rPr>
        <w:t xml:space="preserve">. N.p., n.d. Web. 15 Nov. 2016.                     </w:t>
      </w:r>
    </w:p>
    <w:p w:rsidR="001C5D4D" w:rsidRDefault="001C5D4D">
      <w:pPr>
        <w:spacing w:line="480" w:lineRule="auto"/>
      </w:pPr>
    </w:p>
    <w:p w:rsidR="001C5D4D" w:rsidRDefault="00FB341E">
      <w:pPr>
        <w:spacing w:line="480" w:lineRule="auto"/>
      </w:pPr>
      <w:r>
        <w:rPr>
          <w:rFonts w:ascii="Times New Roman" w:eastAsia="Times New Roman" w:hAnsi="Times New Roman" w:cs="Times New Roman"/>
          <w:sz w:val="24"/>
          <w:szCs w:val="24"/>
        </w:rPr>
        <w:t>Dieter, Richard C., Esq. "The Death Penalty in Black and White: Who Lives, Who Dies, W</w:t>
      </w:r>
      <w:r>
        <w:rPr>
          <w:rFonts w:ascii="Times New Roman" w:eastAsia="Times New Roman" w:hAnsi="Times New Roman" w:cs="Times New Roman"/>
          <w:sz w:val="24"/>
          <w:szCs w:val="24"/>
        </w:rPr>
        <w:t xml:space="preserve">ho </w:t>
      </w:r>
    </w:p>
    <w:p w:rsidR="001C5D4D" w:rsidRDefault="00FB341E">
      <w:pPr>
        <w:spacing w:line="480" w:lineRule="auto"/>
        <w:ind w:firstLine="720"/>
      </w:pPr>
      <w:r>
        <w:rPr>
          <w:rFonts w:ascii="Times New Roman" w:eastAsia="Times New Roman" w:hAnsi="Times New Roman" w:cs="Times New Roman"/>
          <w:sz w:val="24"/>
          <w:szCs w:val="24"/>
        </w:rPr>
        <w:t xml:space="preserve">Decides." </w:t>
      </w:r>
      <w:r>
        <w:rPr>
          <w:rFonts w:ascii="Times New Roman" w:eastAsia="Times New Roman" w:hAnsi="Times New Roman" w:cs="Times New Roman"/>
          <w:i/>
          <w:sz w:val="24"/>
          <w:szCs w:val="24"/>
        </w:rPr>
        <w:t>Death Penalty Information Center</w:t>
      </w:r>
      <w:r>
        <w:rPr>
          <w:rFonts w:ascii="Times New Roman" w:eastAsia="Times New Roman" w:hAnsi="Times New Roman" w:cs="Times New Roman"/>
          <w:sz w:val="24"/>
          <w:szCs w:val="24"/>
        </w:rPr>
        <w:t xml:space="preserve">. Roderick MacArthur Justice Center, the </w:t>
      </w:r>
    </w:p>
    <w:p w:rsidR="001C5D4D" w:rsidRDefault="00FB341E">
      <w:pPr>
        <w:spacing w:line="480" w:lineRule="auto"/>
        <w:ind w:firstLine="720"/>
      </w:pPr>
      <w:r>
        <w:rPr>
          <w:rFonts w:ascii="Times New Roman" w:eastAsia="Times New Roman" w:hAnsi="Times New Roman" w:cs="Times New Roman"/>
          <w:sz w:val="24"/>
          <w:szCs w:val="24"/>
        </w:rPr>
        <w:t xml:space="preserve">Open Society Foundation, Atlantic Philanthropies, The Death Penalty Project, a Proteus </w:t>
      </w:r>
    </w:p>
    <w:p w:rsidR="001C5D4D" w:rsidRDefault="00FB341E">
      <w:pPr>
        <w:spacing w:line="480" w:lineRule="auto"/>
        <w:ind w:firstLine="720"/>
      </w:pPr>
      <w:r>
        <w:rPr>
          <w:rFonts w:ascii="Times New Roman" w:eastAsia="Times New Roman" w:hAnsi="Times New Roman" w:cs="Times New Roman"/>
          <w:sz w:val="24"/>
          <w:szCs w:val="24"/>
        </w:rPr>
        <w:t xml:space="preserve">Action League Initiative, June 1998. Web. 13 Nov. 2016. </w:t>
      </w:r>
    </w:p>
    <w:p w:rsidR="001C5D4D" w:rsidRDefault="00FB341E">
      <w:pPr>
        <w:spacing w:line="480" w:lineRule="auto"/>
        <w:ind w:firstLine="720"/>
      </w:pPr>
      <w:r>
        <w:rPr>
          <w:rFonts w:ascii="Times New Roman" w:eastAsia="Times New Roman" w:hAnsi="Times New Roman" w:cs="Times New Roman"/>
          <w:sz w:val="24"/>
          <w:szCs w:val="24"/>
        </w:rPr>
        <w:t>&lt;</w:t>
      </w:r>
      <w:r>
        <w:rPr>
          <w:rFonts w:ascii="Times New Roman" w:eastAsia="Times New Roman" w:hAnsi="Times New Roman" w:cs="Times New Roman"/>
          <w:sz w:val="24"/>
          <w:szCs w:val="24"/>
        </w:rPr>
        <w:t>http://www.deathpenaltyinfo.org/death-penalty-black-and-white-who-lives-who-dies-w</w:t>
      </w:r>
    </w:p>
    <w:p w:rsidR="001C5D4D" w:rsidRDefault="00FB341E">
      <w:pPr>
        <w:spacing w:line="480" w:lineRule="auto"/>
        <w:ind w:firstLine="720"/>
      </w:pPr>
      <w:r>
        <w:rPr>
          <w:rFonts w:ascii="Times New Roman" w:eastAsia="Times New Roman" w:hAnsi="Times New Roman" w:cs="Times New Roman"/>
          <w:sz w:val="24"/>
          <w:szCs w:val="24"/>
        </w:rPr>
        <w:lastRenderedPageBreak/>
        <w:t>ho-decides&gt;.</w:t>
      </w:r>
    </w:p>
    <w:p w:rsidR="001C5D4D" w:rsidRDefault="001C5D4D">
      <w:pPr>
        <w:spacing w:line="480" w:lineRule="auto"/>
      </w:pPr>
    </w:p>
    <w:p w:rsidR="001C5D4D" w:rsidRDefault="00FB341E">
      <w:pPr>
        <w:spacing w:line="480" w:lineRule="auto"/>
      </w:pPr>
      <w:r>
        <w:rPr>
          <w:rFonts w:ascii="Times New Roman" w:eastAsia="Times New Roman" w:hAnsi="Times New Roman" w:cs="Times New Roman"/>
          <w:sz w:val="24"/>
          <w:szCs w:val="24"/>
        </w:rPr>
        <w:t xml:space="preserve">Duhaime, Lloyd. "Death Penalty Definition:." </w:t>
      </w:r>
      <w:r>
        <w:rPr>
          <w:rFonts w:ascii="Times New Roman" w:eastAsia="Times New Roman" w:hAnsi="Times New Roman" w:cs="Times New Roman"/>
          <w:i/>
          <w:sz w:val="24"/>
          <w:szCs w:val="24"/>
        </w:rPr>
        <w:t>Duhaime's Law Dictionary</w:t>
      </w:r>
      <w:r>
        <w:rPr>
          <w:rFonts w:ascii="Times New Roman" w:eastAsia="Times New Roman" w:hAnsi="Times New Roman" w:cs="Times New Roman"/>
          <w:sz w:val="24"/>
          <w:szCs w:val="24"/>
        </w:rPr>
        <w:t xml:space="preserve">. Duhaime's Law </w:t>
      </w:r>
    </w:p>
    <w:p w:rsidR="001C5D4D" w:rsidRDefault="00FB341E">
      <w:pPr>
        <w:spacing w:line="480" w:lineRule="auto"/>
        <w:ind w:firstLine="720"/>
      </w:pPr>
      <w:r>
        <w:rPr>
          <w:rFonts w:ascii="Times New Roman" w:eastAsia="Times New Roman" w:hAnsi="Times New Roman" w:cs="Times New Roman"/>
          <w:sz w:val="24"/>
          <w:szCs w:val="24"/>
        </w:rPr>
        <w:t xml:space="preserve">Dictionary, n.d. Web. 13 Nov. 2016. </w:t>
      </w:r>
    </w:p>
    <w:p w:rsidR="001C5D4D" w:rsidRDefault="00FB341E">
      <w:pPr>
        <w:spacing w:line="480" w:lineRule="auto"/>
        <w:ind w:firstLine="720"/>
      </w:pPr>
      <w:r>
        <w:rPr>
          <w:rFonts w:ascii="Times New Roman" w:eastAsia="Times New Roman" w:hAnsi="Times New Roman" w:cs="Times New Roman"/>
          <w:sz w:val="24"/>
          <w:szCs w:val="24"/>
        </w:rPr>
        <w:t>&lt;http://www.duhaime.org/LegalDiction</w:t>
      </w:r>
      <w:r>
        <w:rPr>
          <w:rFonts w:ascii="Times New Roman" w:eastAsia="Times New Roman" w:hAnsi="Times New Roman" w:cs="Times New Roman"/>
          <w:sz w:val="24"/>
          <w:szCs w:val="24"/>
        </w:rPr>
        <w:t>ary/D/DeathPenalty.aspx&gt;.</w:t>
      </w:r>
    </w:p>
    <w:p w:rsidR="001C5D4D" w:rsidRDefault="001C5D4D">
      <w:pPr>
        <w:spacing w:line="480" w:lineRule="auto"/>
        <w:ind w:firstLine="720"/>
      </w:pPr>
    </w:p>
    <w:p w:rsidR="001C5D4D" w:rsidRDefault="001C5D4D">
      <w:pPr>
        <w:spacing w:line="480" w:lineRule="auto"/>
      </w:pPr>
    </w:p>
    <w:p w:rsidR="001C5D4D" w:rsidRDefault="00FB341E">
      <w:pPr>
        <w:spacing w:line="480" w:lineRule="auto"/>
      </w:pPr>
      <w:r>
        <w:rPr>
          <w:rFonts w:ascii="Times New Roman" w:eastAsia="Times New Roman" w:hAnsi="Times New Roman" w:cs="Times New Roman"/>
          <w:sz w:val="24"/>
          <w:szCs w:val="24"/>
        </w:rPr>
        <w:t xml:space="preserve">Higgs, Robert. "2016 Is the Second Year without Executions in Ohio, but Death Penalty Foes </w:t>
      </w:r>
    </w:p>
    <w:p w:rsidR="001C5D4D" w:rsidRDefault="00FB341E">
      <w:pPr>
        <w:spacing w:line="480" w:lineRule="auto"/>
        <w:ind w:firstLine="720"/>
      </w:pPr>
      <w:r>
        <w:rPr>
          <w:rFonts w:ascii="Times New Roman" w:eastAsia="Times New Roman" w:hAnsi="Times New Roman" w:cs="Times New Roman"/>
          <w:sz w:val="24"/>
          <w:szCs w:val="24"/>
        </w:rPr>
        <w:t xml:space="preserve">Won't Claim Victory Yet." </w:t>
      </w:r>
      <w:r>
        <w:rPr>
          <w:rFonts w:ascii="Times New Roman" w:eastAsia="Times New Roman" w:hAnsi="Times New Roman" w:cs="Times New Roman"/>
          <w:i/>
          <w:sz w:val="24"/>
          <w:szCs w:val="24"/>
        </w:rPr>
        <w:t>Cleveland.com</w:t>
      </w:r>
      <w:r>
        <w:rPr>
          <w:rFonts w:ascii="Times New Roman" w:eastAsia="Times New Roman" w:hAnsi="Times New Roman" w:cs="Times New Roman"/>
          <w:sz w:val="24"/>
          <w:szCs w:val="24"/>
        </w:rPr>
        <w:t xml:space="preserve">. Advance Digital, 12 Apr. 2016. Web. 13 Nov. </w:t>
      </w:r>
    </w:p>
    <w:p w:rsidR="001C5D4D" w:rsidRDefault="00FB341E">
      <w:pPr>
        <w:spacing w:line="480" w:lineRule="auto"/>
        <w:ind w:firstLine="720"/>
      </w:pPr>
      <w:r>
        <w:rPr>
          <w:rFonts w:ascii="Times New Roman" w:eastAsia="Times New Roman" w:hAnsi="Times New Roman" w:cs="Times New Roman"/>
          <w:sz w:val="24"/>
          <w:szCs w:val="24"/>
        </w:rPr>
        <w:t xml:space="preserve">2016. </w:t>
      </w:r>
    </w:p>
    <w:p w:rsidR="001C5D4D" w:rsidRDefault="00FB341E">
      <w:pPr>
        <w:spacing w:line="480" w:lineRule="auto"/>
        <w:ind w:firstLine="720"/>
      </w:pPr>
      <w:r>
        <w:rPr>
          <w:rFonts w:ascii="Times New Roman" w:eastAsia="Times New Roman" w:hAnsi="Times New Roman" w:cs="Times New Roman"/>
          <w:sz w:val="24"/>
          <w:szCs w:val="24"/>
        </w:rPr>
        <w:t>&lt;http://www.cleveland.com/metro/index.ssf/2</w:t>
      </w:r>
      <w:r>
        <w:rPr>
          <w:rFonts w:ascii="Times New Roman" w:eastAsia="Times New Roman" w:hAnsi="Times New Roman" w:cs="Times New Roman"/>
          <w:sz w:val="24"/>
          <w:szCs w:val="24"/>
        </w:rPr>
        <w:t>016/04/no_executions_in_ohio_in_2016.ht</w:t>
      </w:r>
    </w:p>
    <w:p w:rsidR="001C5D4D" w:rsidRDefault="00FB341E">
      <w:pPr>
        <w:spacing w:line="480" w:lineRule="auto"/>
        <w:ind w:firstLine="720"/>
      </w:pPr>
      <w:r>
        <w:rPr>
          <w:rFonts w:ascii="Times New Roman" w:eastAsia="Times New Roman" w:hAnsi="Times New Roman" w:cs="Times New Roman"/>
          <w:sz w:val="24"/>
          <w:szCs w:val="24"/>
        </w:rPr>
        <w:t>ml&gt;.</w:t>
      </w:r>
    </w:p>
    <w:p w:rsidR="001C5D4D" w:rsidRDefault="001C5D4D">
      <w:pPr>
        <w:spacing w:line="480" w:lineRule="auto"/>
        <w:ind w:firstLine="720"/>
      </w:pPr>
    </w:p>
    <w:p w:rsidR="001C5D4D" w:rsidRDefault="00FB341E">
      <w:pPr>
        <w:spacing w:line="480" w:lineRule="auto"/>
      </w:pPr>
      <w:r>
        <w:rPr>
          <w:rFonts w:ascii="Times New Roman" w:eastAsia="Times New Roman" w:hAnsi="Times New Roman" w:cs="Times New Roman"/>
          <w:sz w:val="24"/>
          <w:szCs w:val="24"/>
        </w:rPr>
        <w:t xml:space="preserve">Holsinger, Anne, and Robin Conrad. "NEW VOICES: Former Ohio Attorney General Jim Petro </w:t>
      </w:r>
    </w:p>
    <w:p w:rsidR="001C5D4D" w:rsidRDefault="00FB341E">
      <w:pPr>
        <w:spacing w:line="480" w:lineRule="auto"/>
        <w:ind w:firstLine="720"/>
      </w:pPr>
      <w:r>
        <w:rPr>
          <w:rFonts w:ascii="Times New Roman" w:eastAsia="Times New Roman" w:hAnsi="Times New Roman" w:cs="Times New Roman"/>
          <w:sz w:val="24"/>
          <w:szCs w:val="24"/>
        </w:rPr>
        <w:t xml:space="preserve">Says Death Penalty Unfixable, "Not Worth It Any More"" </w:t>
      </w:r>
      <w:r>
        <w:rPr>
          <w:rFonts w:ascii="Times New Roman" w:eastAsia="Times New Roman" w:hAnsi="Times New Roman" w:cs="Times New Roman"/>
          <w:i/>
          <w:sz w:val="24"/>
          <w:szCs w:val="24"/>
        </w:rPr>
        <w:t xml:space="preserve">Death Penalty Information </w:t>
      </w:r>
    </w:p>
    <w:p w:rsidR="001C5D4D" w:rsidRDefault="00FB341E">
      <w:pPr>
        <w:spacing w:line="480" w:lineRule="auto"/>
        <w:ind w:firstLine="720"/>
      </w:pPr>
      <w:r>
        <w:rPr>
          <w:rFonts w:ascii="Times New Roman" w:eastAsia="Times New Roman" w:hAnsi="Times New Roman" w:cs="Times New Roman"/>
          <w:i/>
          <w:sz w:val="24"/>
          <w:szCs w:val="24"/>
        </w:rPr>
        <w:t>Center</w:t>
      </w:r>
      <w:r>
        <w:rPr>
          <w:rFonts w:ascii="Times New Roman" w:eastAsia="Times New Roman" w:hAnsi="Times New Roman" w:cs="Times New Roman"/>
          <w:sz w:val="24"/>
          <w:szCs w:val="24"/>
        </w:rPr>
        <w:t>. Roderick MacArthur Justice Cente</w:t>
      </w:r>
      <w:r>
        <w:rPr>
          <w:rFonts w:ascii="Times New Roman" w:eastAsia="Times New Roman" w:hAnsi="Times New Roman" w:cs="Times New Roman"/>
          <w:sz w:val="24"/>
          <w:szCs w:val="24"/>
        </w:rPr>
        <w:t xml:space="preserve">r, The Open Society Foundation, Atlantic </w:t>
      </w:r>
    </w:p>
    <w:p w:rsidR="001C5D4D" w:rsidRDefault="00FB341E">
      <w:pPr>
        <w:spacing w:line="480" w:lineRule="auto"/>
        <w:ind w:firstLine="720"/>
      </w:pPr>
      <w:r>
        <w:rPr>
          <w:rFonts w:ascii="Times New Roman" w:eastAsia="Times New Roman" w:hAnsi="Times New Roman" w:cs="Times New Roman"/>
          <w:sz w:val="24"/>
          <w:szCs w:val="24"/>
        </w:rPr>
        <w:t xml:space="preserve">Philanthropies, The Death Penalty Project, a Proteus Action League Initiative, n.d. Web. </w:t>
      </w:r>
    </w:p>
    <w:p w:rsidR="001C5D4D" w:rsidRDefault="00FB341E">
      <w:pPr>
        <w:spacing w:line="480" w:lineRule="auto"/>
        <w:ind w:firstLine="720"/>
      </w:pPr>
      <w:r>
        <w:rPr>
          <w:rFonts w:ascii="Times New Roman" w:eastAsia="Times New Roman" w:hAnsi="Times New Roman" w:cs="Times New Roman"/>
          <w:sz w:val="24"/>
          <w:szCs w:val="24"/>
        </w:rPr>
        <w:t xml:space="preserve">13 Nov. 2016. </w:t>
      </w:r>
    </w:p>
    <w:p w:rsidR="001C5D4D" w:rsidRDefault="00FB341E">
      <w:pPr>
        <w:spacing w:line="480" w:lineRule="auto"/>
        <w:ind w:firstLine="720"/>
      </w:pPr>
      <w:r>
        <w:rPr>
          <w:rFonts w:ascii="Times New Roman" w:eastAsia="Times New Roman" w:hAnsi="Times New Roman" w:cs="Times New Roman"/>
          <w:sz w:val="24"/>
          <w:szCs w:val="24"/>
        </w:rPr>
        <w:t>&lt;http://www.deathpenaltyinfo.org/category/categories/states/ohio&gt;.</w:t>
      </w:r>
    </w:p>
    <w:p w:rsidR="001C5D4D" w:rsidRDefault="001C5D4D">
      <w:pPr>
        <w:spacing w:line="480" w:lineRule="auto"/>
        <w:ind w:firstLine="720"/>
      </w:pPr>
    </w:p>
    <w:p w:rsidR="001C5D4D" w:rsidRDefault="00FB341E">
      <w:pPr>
        <w:spacing w:line="480" w:lineRule="auto"/>
      </w:pPr>
      <w:r>
        <w:rPr>
          <w:rFonts w:ascii="Times New Roman" w:eastAsia="Times New Roman" w:hAnsi="Times New Roman" w:cs="Times New Roman"/>
          <w:sz w:val="24"/>
          <w:szCs w:val="24"/>
        </w:rPr>
        <w:t xml:space="preserve">Holsinger, Anne, and Robin Conrad. "Part </w:t>
      </w:r>
      <w:r>
        <w:rPr>
          <w:rFonts w:ascii="Times New Roman" w:eastAsia="Times New Roman" w:hAnsi="Times New Roman" w:cs="Times New Roman"/>
          <w:sz w:val="24"/>
          <w:szCs w:val="24"/>
        </w:rPr>
        <w:t xml:space="preserve">II: History of the Death Penalty." </w:t>
      </w:r>
      <w:r>
        <w:rPr>
          <w:rFonts w:ascii="Times New Roman" w:eastAsia="Times New Roman" w:hAnsi="Times New Roman" w:cs="Times New Roman"/>
          <w:i/>
          <w:sz w:val="24"/>
          <w:szCs w:val="24"/>
        </w:rPr>
        <w:t xml:space="preserve">Death Penalty </w:t>
      </w:r>
    </w:p>
    <w:p w:rsidR="001C5D4D" w:rsidRDefault="00FB341E">
      <w:pPr>
        <w:spacing w:line="480" w:lineRule="auto"/>
        <w:ind w:firstLine="720"/>
      </w:pPr>
      <w:r>
        <w:rPr>
          <w:rFonts w:ascii="Times New Roman" w:eastAsia="Times New Roman" w:hAnsi="Times New Roman" w:cs="Times New Roman"/>
          <w:i/>
          <w:sz w:val="24"/>
          <w:szCs w:val="24"/>
        </w:rPr>
        <w:t>Information Center</w:t>
      </w:r>
      <w:r>
        <w:rPr>
          <w:rFonts w:ascii="Times New Roman" w:eastAsia="Times New Roman" w:hAnsi="Times New Roman" w:cs="Times New Roman"/>
          <w:sz w:val="24"/>
          <w:szCs w:val="24"/>
        </w:rPr>
        <w:t xml:space="preserve">. Roderick MacArthur Justice Center, the Open Society Foundation, </w:t>
      </w:r>
    </w:p>
    <w:p w:rsidR="001C5D4D" w:rsidRDefault="00FB341E">
      <w:pPr>
        <w:spacing w:line="480" w:lineRule="auto"/>
        <w:ind w:firstLine="720"/>
      </w:pPr>
      <w:r>
        <w:rPr>
          <w:rFonts w:ascii="Times New Roman" w:eastAsia="Times New Roman" w:hAnsi="Times New Roman" w:cs="Times New Roman"/>
          <w:sz w:val="24"/>
          <w:szCs w:val="24"/>
        </w:rPr>
        <w:t xml:space="preserve">Atlantic Philanthropies, The Death Penalty Project, a Proteus Action League Initiative, </w:t>
      </w:r>
    </w:p>
    <w:p w:rsidR="001C5D4D" w:rsidRDefault="00FB341E">
      <w:pPr>
        <w:spacing w:line="480" w:lineRule="auto"/>
        <w:ind w:firstLine="720"/>
      </w:pPr>
      <w:r>
        <w:rPr>
          <w:rFonts w:ascii="Times New Roman" w:eastAsia="Times New Roman" w:hAnsi="Times New Roman" w:cs="Times New Roman"/>
          <w:sz w:val="24"/>
          <w:szCs w:val="24"/>
        </w:rPr>
        <w:t xml:space="preserve">n.d. Web. 13 Nov. 2016. </w:t>
      </w:r>
    </w:p>
    <w:p w:rsidR="001C5D4D" w:rsidRDefault="00FB341E">
      <w:pPr>
        <w:spacing w:line="480" w:lineRule="auto"/>
        <w:ind w:firstLine="720"/>
      </w:pPr>
      <w:r>
        <w:rPr>
          <w:rFonts w:ascii="Times New Roman" w:eastAsia="Times New Roman" w:hAnsi="Times New Roman" w:cs="Times New Roman"/>
          <w:sz w:val="24"/>
          <w:szCs w:val="24"/>
        </w:rPr>
        <w:lastRenderedPageBreak/>
        <w:t>&lt;</w:t>
      </w:r>
      <w:r>
        <w:rPr>
          <w:rFonts w:ascii="Times New Roman" w:eastAsia="Times New Roman" w:hAnsi="Times New Roman" w:cs="Times New Roman"/>
          <w:sz w:val="24"/>
          <w:szCs w:val="24"/>
        </w:rPr>
        <w:t>http://www.deathpenaltyinfo.org/part-ii-history-death-penalty&gt;.</w:t>
      </w:r>
    </w:p>
    <w:p w:rsidR="001C5D4D" w:rsidRDefault="001C5D4D">
      <w:pPr>
        <w:spacing w:line="480" w:lineRule="auto"/>
        <w:ind w:firstLine="720"/>
      </w:pPr>
    </w:p>
    <w:p w:rsidR="001C5D4D" w:rsidRDefault="00FB341E">
      <w:pPr>
        <w:spacing w:line="480" w:lineRule="auto"/>
      </w:pPr>
      <w:r>
        <w:rPr>
          <w:rFonts w:ascii="Times New Roman" w:eastAsia="Times New Roman" w:hAnsi="Times New Roman" w:cs="Times New Roman"/>
          <w:sz w:val="24"/>
          <w:szCs w:val="24"/>
        </w:rPr>
        <w:t xml:space="preserve">"The Church's Anti-Death Penalty Position." </w:t>
      </w:r>
      <w:r>
        <w:rPr>
          <w:rFonts w:ascii="Times New Roman" w:eastAsia="Times New Roman" w:hAnsi="Times New Roman" w:cs="Times New Roman"/>
          <w:i/>
          <w:sz w:val="24"/>
          <w:szCs w:val="24"/>
        </w:rPr>
        <w:t>The Church's Anti-Death Penalty Position</w:t>
      </w:r>
      <w:r>
        <w:rPr>
          <w:rFonts w:ascii="Times New Roman" w:eastAsia="Times New Roman" w:hAnsi="Times New Roman" w:cs="Times New Roman"/>
          <w:sz w:val="24"/>
          <w:szCs w:val="24"/>
        </w:rPr>
        <w:t xml:space="preserve">. N.p., </w:t>
      </w:r>
    </w:p>
    <w:p w:rsidR="001C5D4D" w:rsidRDefault="00FB341E">
      <w:pPr>
        <w:spacing w:line="480" w:lineRule="auto"/>
        <w:ind w:firstLine="720"/>
      </w:pPr>
      <w:r>
        <w:rPr>
          <w:rFonts w:ascii="Times New Roman" w:eastAsia="Times New Roman" w:hAnsi="Times New Roman" w:cs="Times New Roman"/>
          <w:sz w:val="24"/>
          <w:szCs w:val="24"/>
        </w:rPr>
        <w:t>n.d. Web. 15 Nov. 2016.</w:t>
      </w:r>
    </w:p>
    <w:p w:rsidR="001C5D4D" w:rsidRDefault="001C5D4D">
      <w:pPr>
        <w:spacing w:line="480" w:lineRule="auto"/>
        <w:ind w:firstLine="720"/>
      </w:pPr>
    </w:p>
    <w:p w:rsidR="001C5D4D" w:rsidRDefault="00FB341E">
      <w:pPr>
        <w:spacing w:line="480" w:lineRule="auto"/>
      </w:pPr>
      <w:r>
        <w:rPr>
          <w:rFonts w:ascii="Times New Roman" w:eastAsia="Times New Roman" w:hAnsi="Times New Roman" w:cs="Times New Roman"/>
          <w:sz w:val="24"/>
          <w:szCs w:val="24"/>
        </w:rPr>
        <w:t>Sweeney, Timothy F., J.D. "Interview with Mr. Sweeney about the Death Pen</w:t>
      </w:r>
      <w:r>
        <w:rPr>
          <w:rFonts w:ascii="Times New Roman" w:eastAsia="Times New Roman" w:hAnsi="Times New Roman" w:cs="Times New Roman"/>
          <w:sz w:val="24"/>
          <w:szCs w:val="24"/>
        </w:rPr>
        <w:t xml:space="preserve">alty." Telephone </w:t>
      </w:r>
    </w:p>
    <w:p w:rsidR="001C5D4D" w:rsidRDefault="00FB341E">
      <w:pPr>
        <w:spacing w:line="480" w:lineRule="auto"/>
        <w:ind w:firstLine="720"/>
      </w:pPr>
      <w:r>
        <w:rPr>
          <w:rFonts w:ascii="Times New Roman" w:eastAsia="Times New Roman" w:hAnsi="Times New Roman" w:cs="Times New Roman"/>
          <w:sz w:val="24"/>
          <w:szCs w:val="24"/>
        </w:rPr>
        <w:t>interview. 14 Nov. 2016.</w:t>
      </w:r>
    </w:p>
    <w:p w:rsidR="001C5D4D" w:rsidRDefault="001C5D4D">
      <w:pPr>
        <w:spacing w:line="480" w:lineRule="auto"/>
        <w:ind w:firstLine="720"/>
      </w:pPr>
    </w:p>
    <w:p w:rsidR="001C5D4D" w:rsidRDefault="001C5D4D">
      <w:pPr>
        <w:spacing w:line="480" w:lineRule="auto"/>
      </w:pPr>
    </w:p>
    <w:p w:rsidR="001C5D4D" w:rsidRDefault="00FB341E">
      <w:pPr>
        <w:spacing w:line="480" w:lineRule="auto"/>
      </w:pPr>
      <w:r>
        <w:rPr>
          <w:rFonts w:ascii="Times New Roman" w:eastAsia="Times New Roman" w:hAnsi="Times New Roman" w:cs="Times New Roman"/>
          <w:sz w:val="24"/>
          <w:szCs w:val="24"/>
        </w:rPr>
        <w:t xml:space="preserve">User, Super. "Catholicism and Capital Punishment." </w:t>
      </w:r>
      <w:r>
        <w:rPr>
          <w:rFonts w:ascii="Times New Roman" w:eastAsia="Times New Roman" w:hAnsi="Times New Roman" w:cs="Times New Roman"/>
          <w:i/>
          <w:sz w:val="24"/>
          <w:szCs w:val="24"/>
        </w:rPr>
        <w:t>Catholicism and Capital Punishment</w:t>
      </w:r>
      <w:r>
        <w:rPr>
          <w:rFonts w:ascii="Times New Roman" w:eastAsia="Times New Roman" w:hAnsi="Times New Roman" w:cs="Times New Roman"/>
          <w:sz w:val="24"/>
          <w:szCs w:val="24"/>
        </w:rPr>
        <w:t xml:space="preserve">. N.p., </w:t>
      </w:r>
    </w:p>
    <w:p w:rsidR="001C5D4D" w:rsidRDefault="00FB341E">
      <w:pPr>
        <w:spacing w:line="480" w:lineRule="auto"/>
        <w:ind w:firstLine="720"/>
      </w:pPr>
      <w:r>
        <w:rPr>
          <w:rFonts w:ascii="Times New Roman" w:eastAsia="Times New Roman" w:hAnsi="Times New Roman" w:cs="Times New Roman"/>
          <w:sz w:val="24"/>
          <w:szCs w:val="24"/>
        </w:rPr>
        <w:t>n.d. Web. 15 Nov. 2016.</w:t>
      </w:r>
      <w:r>
        <w:rPr>
          <w:rFonts w:ascii="Times New Roman" w:eastAsia="Times New Roman" w:hAnsi="Times New Roman" w:cs="Times New Roman"/>
          <w:color w:val="FF9900"/>
          <w:sz w:val="24"/>
          <w:szCs w:val="24"/>
        </w:rPr>
        <w:tab/>
      </w:r>
    </w:p>
    <w:p w:rsidR="001C5D4D" w:rsidRDefault="001C5D4D">
      <w:pPr>
        <w:spacing w:line="480" w:lineRule="auto"/>
        <w:ind w:firstLine="720"/>
      </w:pPr>
    </w:p>
    <w:p w:rsidR="001C5D4D" w:rsidRDefault="001C5D4D">
      <w:pPr>
        <w:spacing w:line="480" w:lineRule="auto"/>
        <w:ind w:firstLine="720"/>
      </w:pPr>
    </w:p>
    <w:p w:rsidR="001C5D4D" w:rsidRDefault="001C5D4D">
      <w:pPr>
        <w:spacing w:line="480" w:lineRule="auto"/>
        <w:ind w:firstLine="720"/>
      </w:pPr>
    </w:p>
    <w:p w:rsidR="001C5D4D" w:rsidRDefault="00FB341E">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C5D4D" w:rsidRDefault="001C5D4D">
      <w:pPr>
        <w:ind w:firstLine="720"/>
      </w:pPr>
    </w:p>
    <w:sectPr w:rsidR="001C5D4D">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1E" w:rsidRDefault="00FB341E">
      <w:pPr>
        <w:spacing w:line="240" w:lineRule="auto"/>
      </w:pPr>
      <w:r>
        <w:separator/>
      </w:r>
    </w:p>
  </w:endnote>
  <w:endnote w:type="continuationSeparator" w:id="0">
    <w:p w:rsidR="00FB341E" w:rsidRDefault="00FB3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obst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4D" w:rsidRDefault="001C5D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1E" w:rsidRDefault="00FB341E">
      <w:pPr>
        <w:spacing w:line="240" w:lineRule="auto"/>
      </w:pPr>
      <w:r>
        <w:separator/>
      </w:r>
    </w:p>
  </w:footnote>
  <w:footnote w:type="continuationSeparator" w:id="0">
    <w:p w:rsidR="00FB341E" w:rsidRDefault="00FB34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4D" w:rsidRDefault="00FB341E">
    <w:pPr>
      <w:jc w:val="right"/>
    </w:pPr>
    <w:r>
      <w:rPr>
        <w:rFonts w:ascii="Times New Roman" w:eastAsia="Times New Roman" w:hAnsi="Times New Roman" w:cs="Times New Roman"/>
        <w:sz w:val="24"/>
        <w:szCs w:val="24"/>
      </w:rPr>
      <w:t>Shakelton, Turner, Wells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4D" w:rsidRDefault="001C5D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D"/>
    <w:rsid w:val="000A6E01"/>
    <w:rsid w:val="001C5D4D"/>
    <w:rsid w:val="00FB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6D3D7-996A-44BB-A969-C405409C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2016-12-02T16:28:00Z</dcterms:created>
  <dcterms:modified xsi:type="dcterms:W3CDTF">2016-12-02T16:28:00Z</dcterms:modified>
</cp:coreProperties>
</file>